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E1C8" w14:textId="48D5094B" w:rsidR="006766A2" w:rsidRPr="00651E0D" w:rsidRDefault="0097694F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F7958B" wp14:editId="72B465F3">
            <wp:simplePos x="0" y="0"/>
            <wp:positionH relativeFrom="column">
              <wp:posOffset>1971675</wp:posOffset>
            </wp:positionH>
            <wp:positionV relativeFrom="paragraph">
              <wp:posOffset>-161925</wp:posOffset>
            </wp:positionV>
            <wp:extent cx="733425" cy="73342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66A2" w:rsidRPr="00651E0D">
        <w:rPr>
          <w:rFonts w:ascii="Times New Roman" w:hAnsi="Times New Roman" w:cs="Times New Roman"/>
          <w:b/>
          <w:bCs/>
          <w:sz w:val="28"/>
          <w:szCs w:val="28"/>
        </w:rPr>
        <w:t>MATRIX OF QCE ON TEACHING EFFECTIVENESS</w:t>
      </w:r>
    </w:p>
    <w:p w14:paraId="0FA88276" w14:textId="423D41EA" w:rsidR="006766A2" w:rsidRPr="00651E0D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1E0D">
        <w:rPr>
          <w:rFonts w:ascii="Times New Roman" w:hAnsi="Times New Roman" w:cs="Times New Roman"/>
          <w:b/>
          <w:bCs/>
          <w:sz w:val="20"/>
          <w:szCs w:val="20"/>
        </w:rPr>
        <w:t>Summary form of QCE per cycle on teaching effectiveness</w:t>
      </w:r>
    </w:p>
    <w:p w14:paraId="4EA1A350" w14:textId="3607159D" w:rsidR="006766A2" w:rsidRPr="006766A2" w:rsidRDefault="006766A2" w:rsidP="006766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03019D" w14:textId="71CDF4F9" w:rsidR="006766A2" w:rsidRPr="006766A2" w:rsidRDefault="001E39AC" w:rsidP="006766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</w:p>
    <w:p w14:paraId="39E134AA" w14:textId="77777777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5765" w:type="dxa"/>
        <w:tblInd w:w="880" w:type="dxa"/>
        <w:tblLook w:val="04A0" w:firstRow="1" w:lastRow="0" w:firstColumn="1" w:lastColumn="0" w:noHBand="0" w:noVBand="1"/>
      </w:tblPr>
      <w:tblGrid>
        <w:gridCol w:w="2785"/>
        <w:gridCol w:w="1910"/>
        <w:gridCol w:w="1800"/>
        <w:gridCol w:w="1980"/>
        <w:gridCol w:w="1800"/>
        <w:gridCol w:w="1980"/>
        <w:gridCol w:w="1890"/>
        <w:gridCol w:w="1620"/>
      </w:tblGrid>
      <w:tr w:rsidR="006766A2" w14:paraId="0C731BFE" w14:textId="77777777" w:rsidTr="007B2BED">
        <w:tc>
          <w:tcPr>
            <w:tcW w:w="2785" w:type="dxa"/>
            <w:vMerge w:val="restart"/>
            <w:vAlign w:val="center"/>
          </w:tcPr>
          <w:p w14:paraId="550EB4F7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 xml:space="preserve">Areas of </w:t>
            </w:r>
          </w:p>
          <w:p w14:paraId="304154AD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  <w:tc>
          <w:tcPr>
            <w:tcW w:w="11360" w:type="dxa"/>
            <w:gridSpan w:val="6"/>
            <w:vAlign w:val="center"/>
          </w:tcPr>
          <w:p w14:paraId="555A4EBB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 Mean n = 6 semesters</w:t>
            </w:r>
          </w:p>
        </w:tc>
        <w:tc>
          <w:tcPr>
            <w:tcW w:w="1620" w:type="dxa"/>
            <w:vMerge w:val="restart"/>
            <w:vAlign w:val="center"/>
          </w:tcPr>
          <w:p w14:paraId="048B4CA1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Weighted</w:t>
            </w:r>
          </w:p>
          <w:p w14:paraId="6F07772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  <w:r w:rsidRPr="008775B0">
              <w:rPr>
                <w:rFonts w:ascii="Times New Roman" w:hAnsi="Times New Roman" w:cs="Times New Roman"/>
                <w:b/>
                <w:bCs/>
              </w:rPr>
              <w:t>Mean</w:t>
            </w:r>
          </w:p>
        </w:tc>
      </w:tr>
      <w:tr w:rsidR="006766A2" w14:paraId="11B32E3A" w14:textId="77777777" w:rsidTr="00810FB2">
        <w:trPr>
          <w:trHeight w:val="305"/>
        </w:trPr>
        <w:tc>
          <w:tcPr>
            <w:tcW w:w="2785" w:type="dxa"/>
            <w:vMerge/>
            <w:vAlign w:val="center"/>
          </w:tcPr>
          <w:p w14:paraId="37058676" w14:textId="77777777" w:rsidR="006766A2" w:rsidRPr="008775B0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3EB0AF8E" w14:textId="122A6D32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Jul.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 2017</w:t>
            </w:r>
          </w:p>
        </w:tc>
        <w:tc>
          <w:tcPr>
            <w:tcW w:w="1800" w:type="dxa"/>
            <w:vAlign w:val="center"/>
          </w:tcPr>
          <w:p w14:paraId="42E264EF" w14:textId="70C2C2EC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2016 –</w:t>
            </w:r>
            <w:r w:rsidR="007B2BED"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 2017</w:t>
            </w:r>
          </w:p>
        </w:tc>
        <w:tc>
          <w:tcPr>
            <w:tcW w:w="1980" w:type="dxa"/>
            <w:vAlign w:val="center"/>
          </w:tcPr>
          <w:p w14:paraId="770F43A9" w14:textId="7140FDC3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2017 –Oct. 2018</w:t>
            </w:r>
          </w:p>
        </w:tc>
        <w:tc>
          <w:tcPr>
            <w:tcW w:w="1800" w:type="dxa"/>
            <w:vAlign w:val="center"/>
          </w:tcPr>
          <w:p w14:paraId="659AEF68" w14:textId="0D05BC46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2017 –Mar. 2018</w:t>
            </w:r>
          </w:p>
        </w:tc>
        <w:tc>
          <w:tcPr>
            <w:tcW w:w="1980" w:type="dxa"/>
            <w:vAlign w:val="center"/>
          </w:tcPr>
          <w:p w14:paraId="2A0B1CE8" w14:textId="5ECBA9D8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Jun. 2018 –Oct. 2019</w:t>
            </w:r>
          </w:p>
        </w:tc>
        <w:tc>
          <w:tcPr>
            <w:tcW w:w="1890" w:type="dxa"/>
            <w:vAlign w:val="center"/>
          </w:tcPr>
          <w:p w14:paraId="233A66D9" w14:textId="4FAE4B2D" w:rsidR="006766A2" w:rsidRPr="008775B0" w:rsidRDefault="006766A2" w:rsidP="007B2B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 2018 –Mar. 2019</w:t>
            </w:r>
          </w:p>
        </w:tc>
        <w:tc>
          <w:tcPr>
            <w:tcW w:w="1620" w:type="dxa"/>
            <w:vMerge/>
          </w:tcPr>
          <w:p w14:paraId="12884B0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4F" w14:paraId="1D166F85" w14:textId="77777777" w:rsidTr="00810FB2">
        <w:trPr>
          <w:trHeight w:val="350"/>
        </w:trPr>
        <w:tc>
          <w:tcPr>
            <w:tcW w:w="2785" w:type="dxa"/>
            <w:vMerge/>
            <w:vAlign w:val="center"/>
          </w:tcPr>
          <w:p w14:paraId="22012304" w14:textId="7777777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14:paraId="20A90FEB" w14:textId="5230C56B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10D47E72" w14:textId="2952CB29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4303873F" w14:textId="16A8DAC7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00" w:type="dxa"/>
            <w:vAlign w:val="center"/>
          </w:tcPr>
          <w:p w14:paraId="79685FB0" w14:textId="64B45D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980" w:type="dxa"/>
            <w:vAlign w:val="center"/>
          </w:tcPr>
          <w:p w14:paraId="342BE10B" w14:textId="739D764F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First Semester </w:t>
            </w:r>
          </w:p>
        </w:tc>
        <w:tc>
          <w:tcPr>
            <w:tcW w:w="1890" w:type="dxa"/>
            <w:vAlign w:val="center"/>
          </w:tcPr>
          <w:p w14:paraId="12653173" w14:textId="2F54E628" w:rsidR="00FB434F" w:rsidRPr="008775B0" w:rsidRDefault="00FB434F" w:rsidP="00FB434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 Semester</w:t>
            </w:r>
          </w:p>
        </w:tc>
        <w:tc>
          <w:tcPr>
            <w:tcW w:w="1620" w:type="dxa"/>
            <w:vMerge/>
          </w:tcPr>
          <w:p w14:paraId="4F26C312" w14:textId="77777777" w:rsidR="00FB434F" w:rsidRDefault="00FB434F" w:rsidP="00FB43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38533940" w14:textId="77777777" w:rsidTr="00893CB1">
        <w:trPr>
          <w:trHeight w:val="440"/>
        </w:trPr>
        <w:tc>
          <w:tcPr>
            <w:tcW w:w="2785" w:type="dxa"/>
            <w:vAlign w:val="center"/>
          </w:tcPr>
          <w:p w14:paraId="00C0FCF7" w14:textId="07B6626D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COMM</w:t>
            </w:r>
          </w:p>
        </w:tc>
        <w:tc>
          <w:tcPr>
            <w:tcW w:w="1910" w:type="dxa"/>
            <w:vAlign w:val="center"/>
          </w:tcPr>
          <w:p w14:paraId="06B5335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707EB55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47FFCD2B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3B6EC4E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384F3C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E8866D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1DF2320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3A05ECD" w14:textId="77777777" w:rsidTr="00F82D6E">
        <w:trPr>
          <w:trHeight w:val="440"/>
        </w:trPr>
        <w:tc>
          <w:tcPr>
            <w:tcW w:w="2785" w:type="dxa"/>
            <w:vAlign w:val="center"/>
          </w:tcPr>
          <w:p w14:paraId="6BC80FAF" w14:textId="5C0A8327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TIL</w:t>
            </w:r>
          </w:p>
        </w:tc>
        <w:tc>
          <w:tcPr>
            <w:tcW w:w="1910" w:type="dxa"/>
            <w:vAlign w:val="center"/>
          </w:tcPr>
          <w:p w14:paraId="750E98B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C04C2B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DAE255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CDC66E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3E64B18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37FAE99F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FE15C5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7785166E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47CAE30B" w14:textId="687786B9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KSM</w:t>
            </w:r>
          </w:p>
        </w:tc>
        <w:tc>
          <w:tcPr>
            <w:tcW w:w="1910" w:type="dxa"/>
            <w:vAlign w:val="center"/>
          </w:tcPr>
          <w:p w14:paraId="4D74F244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A7EE94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11C91D9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6B802169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2D8E9BE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2FFAFF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60EF977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DAAE51A" w14:textId="77777777" w:rsidTr="00810FB2">
        <w:trPr>
          <w:trHeight w:val="395"/>
        </w:trPr>
        <w:tc>
          <w:tcPr>
            <w:tcW w:w="2785" w:type="dxa"/>
            <w:vAlign w:val="center"/>
          </w:tcPr>
          <w:p w14:paraId="565DE0E8" w14:textId="40638CFE" w:rsidR="006766A2" w:rsidRPr="009C62E8" w:rsidRDefault="00014605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ML</w:t>
            </w:r>
          </w:p>
        </w:tc>
        <w:tc>
          <w:tcPr>
            <w:tcW w:w="1910" w:type="dxa"/>
            <w:vAlign w:val="center"/>
          </w:tcPr>
          <w:p w14:paraId="6A89FB0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A70E23C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67A400B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9BB91E5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D8C0E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56C448A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58E42F1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66A2" w14:paraId="2F66949D" w14:textId="77777777" w:rsidTr="00810FB2">
        <w:trPr>
          <w:trHeight w:val="440"/>
        </w:trPr>
        <w:tc>
          <w:tcPr>
            <w:tcW w:w="2785" w:type="dxa"/>
            <w:vAlign w:val="center"/>
          </w:tcPr>
          <w:p w14:paraId="1023F036" w14:textId="77777777" w:rsidR="006766A2" w:rsidRPr="009C62E8" w:rsidRDefault="006766A2" w:rsidP="005C6A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2E8">
              <w:rPr>
                <w:rFonts w:ascii="Times New Roman" w:hAnsi="Times New Roman" w:cs="Times New Roman"/>
                <w:b/>
                <w:bCs/>
              </w:rPr>
              <w:t>Overall</w:t>
            </w:r>
          </w:p>
        </w:tc>
        <w:tc>
          <w:tcPr>
            <w:tcW w:w="1910" w:type="dxa"/>
            <w:vAlign w:val="center"/>
          </w:tcPr>
          <w:p w14:paraId="4DC31252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FA2B14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14:paraId="2F78A4D3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25801ED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54EC1AE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79690F3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E79BD78" w14:textId="77777777" w:rsidR="006766A2" w:rsidRDefault="006766A2" w:rsidP="005C6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B2C2D" w14:textId="5E457F2F" w:rsidR="006766A2" w:rsidRDefault="006766A2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0F5C" w14:textId="77777777" w:rsidR="00014605" w:rsidRPr="00DE50B0" w:rsidRDefault="00014605" w:rsidP="00014605">
      <w:pPr>
        <w:spacing w:after="0"/>
        <w:ind w:left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</w:rPr>
        <w:t xml:space="preserve">Legend: 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COMM</w:t>
      </w:r>
      <w:r w:rsidRPr="00DE50B0">
        <w:rPr>
          <w:rFonts w:ascii="Times New Roman" w:hAnsi="Times New Roman" w:cs="Times New Roman"/>
        </w:rPr>
        <w:t xml:space="preserve"> – Commitment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KSM</w:t>
      </w:r>
      <w:r w:rsidRPr="00DE50B0">
        <w:rPr>
          <w:rFonts w:ascii="Times New Roman" w:hAnsi="Times New Roman" w:cs="Times New Roman"/>
        </w:rPr>
        <w:t xml:space="preserve"> – Knowledge of Subject</w:t>
      </w:r>
    </w:p>
    <w:p w14:paraId="5B0A2505" w14:textId="77777777" w:rsidR="00014605" w:rsidRPr="00DE50B0" w:rsidRDefault="00014605" w:rsidP="00014605">
      <w:pPr>
        <w:spacing w:after="0"/>
        <w:ind w:left="1440" w:firstLine="720"/>
        <w:rPr>
          <w:rFonts w:ascii="Times New Roman" w:hAnsi="Times New Roman" w:cs="Times New Roman"/>
        </w:rPr>
      </w:pPr>
      <w:r w:rsidRPr="00DE50B0">
        <w:rPr>
          <w:rFonts w:ascii="Times New Roman" w:hAnsi="Times New Roman" w:cs="Times New Roman"/>
          <w:b/>
          <w:bCs/>
        </w:rPr>
        <w:t>TIL</w:t>
      </w:r>
      <w:r w:rsidRPr="00DE50B0">
        <w:rPr>
          <w:rFonts w:ascii="Times New Roman" w:hAnsi="Times New Roman" w:cs="Times New Roman"/>
        </w:rPr>
        <w:t xml:space="preserve"> – Teaching for Independent Learning</w:t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</w:rPr>
        <w:tab/>
      </w:r>
      <w:r w:rsidRPr="00DE50B0">
        <w:rPr>
          <w:rFonts w:ascii="Times New Roman" w:hAnsi="Times New Roman" w:cs="Times New Roman"/>
          <w:b/>
          <w:bCs/>
        </w:rPr>
        <w:t>ML</w:t>
      </w:r>
      <w:r w:rsidRPr="00DE50B0">
        <w:rPr>
          <w:rFonts w:ascii="Times New Roman" w:hAnsi="Times New Roman" w:cs="Times New Roman"/>
        </w:rPr>
        <w:t xml:space="preserve"> – Management of learning</w:t>
      </w:r>
    </w:p>
    <w:p w14:paraId="2B2D06F1" w14:textId="77777777" w:rsidR="00014605" w:rsidRPr="001718B8" w:rsidRDefault="00014605" w:rsidP="006766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75D8B" w14:textId="06331535" w:rsidR="00D0226B" w:rsidRDefault="00D0226B" w:rsidP="00D0226B">
      <w:pPr>
        <w:tabs>
          <w:tab w:val="left" w:pos="5910"/>
        </w:tabs>
        <w:ind w:left="1440"/>
        <w:rPr>
          <w:rFonts w:ascii="Bookman Old Style" w:hAnsi="Bookman Old Style"/>
        </w:rPr>
      </w:pPr>
      <w:r>
        <w:rPr>
          <w:rFonts w:ascii="Bookman Old Style" w:hAnsi="Bookman Old Style"/>
        </w:rPr>
        <w:t>R</w:t>
      </w:r>
      <w:r w:rsidRPr="00A007B3">
        <w:rPr>
          <w:rFonts w:ascii="Bookman Old Style" w:hAnsi="Bookman Old Style"/>
        </w:rPr>
        <w:t>ecorded and computed by:</w:t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 w:rsidRPr="00A007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      </w:t>
      </w:r>
      <w:r>
        <w:rPr>
          <w:rFonts w:ascii="Bookman Old Style" w:hAnsi="Bookman Old Style"/>
        </w:rPr>
        <w:tab/>
        <w:t xml:space="preserve"> </w:t>
      </w:r>
      <w:r w:rsidRPr="00A007B3">
        <w:rPr>
          <w:rFonts w:ascii="Bookman Old Style" w:hAnsi="Bookman Old Style"/>
        </w:rPr>
        <w:t>Reviewed by:</w:t>
      </w:r>
    </w:p>
    <w:tbl>
      <w:tblPr>
        <w:tblStyle w:val="TableGrid"/>
        <w:tblpPr w:leftFromText="180" w:rightFromText="180" w:vertAnchor="text" w:horzAnchor="margin" w:tblpXSpec="center" w:tblpY="181"/>
        <w:tblW w:w="12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1710"/>
        <w:gridCol w:w="6300"/>
      </w:tblGrid>
      <w:tr w:rsidR="00D0226B" w14:paraId="360E964F" w14:textId="77777777" w:rsidTr="00A62EA0">
        <w:tc>
          <w:tcPr>
            <w:tcW w:w="4945" w:type="dxa"/>
            <w:vAlign w:val="center"/>
          </w:tcPr>
          <w:p w14:paraId="1F93589F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Aloysius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Madriaga</w:t>
            </w:r>
            <w:proofErr w:type="spellEnd"/>
          </w:p>
        </w:tc>
        <w:tc>
          <w:tcPr>
            <w:tcW w:w="1710" w:type="dxa"/>
            <w:vAlign w:val="center"/>
          </w:tcPr>
          <w:p w14:paraId="72BB915E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0C4B98A" w14:textId="77777777" w:rsidR="00D0226B" w:rsidRPr="00E915C5" w:rsidRDefault="00D0226B" w:rsidP="003345C4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Prof. Louis Adonis G. Silvestre</w:t>
            </w:r>
          </w:p>
        </w:tc>
      </w:tr>
      <w:tr w:rsidR="00D0226B" w14:paraId="47D2AA95" w14:textId="77777777" w:rsidTr="00A62EA0">
        <w:tc>
          <w:tcPr>
            <w:tcW w:w="4945" w:type="dxa"/>
            <w:vAlign w:val="center"/>
          </w:tcPr>
          <w:p w14:paraId="68A930DC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  <w:tc>
          <w:tcPr>
            <w:tcW w:w="1710" w:type="dxa"/>
            <w:vAlign w:val="center"/>
          </w:tcPr>
          <w:p w14:paraId="3DC451CC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2F82CBD6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Chairperson</w:t>
            </w:r>
          </w:p>
        </w:tc>
      </w:tr>
      <w:tr w:rsidR="00D0226B" w14:paraId="1B16654A" w14:textId="77777777" w:rsidTr="00A62EA0">
        <w:tc>
          <w:tcPr>
            <w:tcW w:w="4945" w:type="dxa"/>
            <w:vAlign w:val="bottom"/>
          </w:tcPr>
          <w:p w14:paraId="77E6E7CC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Dr.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Jhonel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C. Panlilio</w:t>
            </w:r>
          </w:p>
        </w:tc>
        <w:tc>
          <w:tcPr>
            <w:tcW w:w="1710" w:type="dxa"/>
            <w:vAlign w:val="bottom"/>
          </w:tcPr>
          <w:p w14:paraId="4C057B26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0DE2BD24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70577CDC" w14:textId="2AC620BD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675DF895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Laarni</w:t>
            </w:r>
            <w:proofErr w:type="spellEnd"/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 T.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Capinding</w:t>
            </w:r>
            <w:proofErr w:type="spellEnd"/>
          </w:p>
        </w:tc>
      </w:tr>
      <w:tr w:rsidR="00D0226B" w14:paraId="0149DE69" w14:textId="77777777" w:rsidTr="00A62EA0">
        <w:tc>
          <w:tcPr>
            <w:tcW w:w="4945" w:type="dxa"/>
            <w:vAlign w:val="center"/>
          </w:tcPr>
          <w:p w14:paraId="453896B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6FA7AE4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2494E33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  <w:tr w:rsidR="00D0226B" w14:paraId="6A02C946" w14:textId="77777777" w:rsidTr="00A62EA0">
        <w:trPr>
          <w:trHeight w:val="170"/>
        </w:trPr>
        <w:tc>
          <w:tcPr>
            <w:tcW w:w="4945" w:type="dxa"/>
            <w:vAlign w:val="bottom"/>
          </w:tcPr>
          <w:p w14:paraId="09E61A92" w14:textId="24582D2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>Dr. Murphy P. Mohammed</w:t>
            </w:r>
          </w:p>
        </w:tc>
        <w:tc>
          <w:tcPr>
            <w:tcW w:w="1710" w:type="dxa"/>
            <w:vAlign w:val="bottom"/>
          </w:tcPr>
          <w:p w14:paraId="32F119FE" w14:textId="77777777" w:rsidR="00D0226B" w:rsidRDefault="00D0226B" w:rsidP="00026428">
            <w:pPr>
              <w:jc w:val="center"/>
              <w:rPr>
                <w:rFonts w:ascii="Bookman Old Style" w:hAnsi="Bookman Old Style"/>
              </w:rPr>
            </w:pPr>
          </w:p>
          <w:p w14:paraId="30F10E80" w14:textId="77777777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  <w:p w14:paraId="5B95FDE6" w14:textId="667EFE5C" w:rsidR="00026428" w:rsidRDefault="00026428" w:rsidP="0002642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bottom"/>
          </w:tcPr>
          <w:p w14:paraId="243A4200" w14:textId="77777777" w:rsidR="00D0226B" w:rsidRPr="00E915C5" w:rsidRDefault="00D0226B" w:rsidP="00026428">
            <w:pPr>
              <w:jc w:val="center"/>
              <w:rPr>
                <w:rFonts w:ascii="Bookman Old Style" w:hAnsi="Bookman Old Style"/>
                <w:b/>
                <w:bCs/>
                <w:u w:val="single"/>
              </w:rPr>
            </w:pPr>
            <w:r w:rsidRPr="00E915C5">
              <w:rPr>
                <w:rFonts w:ascii="Bookman Old Style" w:hAnsi="Bookman Old Style"/>
                <w:b/>
                <w:bCs/>
                <w:u w:val="single"/>
              </w:rPr>
              <w:t xml:space="preserve">Prof. Elizabeth P. </w:t>
            </w:r>
            <w:proofErr w:type="spellStart"/>
            <w:r w:rsidRPr="00E915C5">
              <w:rPr>
                <w:rFonts w:ascii="Bookman Old Style" w:hAnsi="Bookman Old Style"/>
                <w:b/>
                <w:bCs/>
                <w:u w:val="single"/>
              </w:rPr>
              <w:t>Balanquit</w:t>
            </w:r>
            <w:proofErr w:type="spellEnd"/>
          </w:p>
        </w:tc>
      </w:tr>
      <w:tr w:rsidR="00D0226B" w14:paraId="37A82333" w14:textId="77777777" w:rsidTr="00A62EA0">
        <w:trPr>
          <w:trHeight w:val="233"/>
        </w:trPr>
        <w:tc>
          <w:tcPr>
            <w:tcW w:w="4945" w:type="dxa"/>
            <w:vAlign w:val="center"/>
          </w:tcPr>
          <w:p w14:paraId="07F06304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  <w:tc>
          <w:tcPr>
            <w:tcW w:w="1710" w:type="dxa"/>
            <w:vAlign w:val="center"/>
          </w:tcPr>
          <w:p w14:paraId="2C13491A" w14:textId="77777777" w:rsidR="00D0226B" w:rsidRDefault="00D0226B" w:rsidP="003345C4">
            <w:pPr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14:paraId="7AE82A35" w14:textId="77777777" w:rsidR="00D0226B" w:rsidRDefault="00D0226B" w:rsidP="003345C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Evaluator</w:t>
            </w:r>
          </w:p>
        </w:tc>
      </w:tr>
    </w:tbl>
    <w:p w14:paraId="745C7E86" w14:textId="77777777" w:rsidR="00D0226B" w:rsidRDefault="00D0226B" w:rsidP="00D0226B">
      <w:pPr>
        <w:spacing w:after="0"/>
        <w:ind w:left="1440"/>
        <w:rPr>
          <w:rFonts w:ascii="Bookman Old Style" w:hAnsi="Bookman Old Style"/>
        </w:rPr>
      </w:pPr>
    </w:p>
    <w:p w14:paraId="2A9839AF" w14:textId="77777777" w:rsidR="00D0226B" w:rsidRDefault="00D0226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790DC2F7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584B68C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5680556" w14:textId="02A176A2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750D5C9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956718A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42937FB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2E30707C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32A0AA70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0B680572" w14:textId="77777777" w:rsidR="00F446BB" w:rsidRDefault="00F446BB" w:rsidP="00D0226B">
      <w:pPr>
        <w:spacing w:after="0"/>
        <w:ind w:left="1440"/>
        <w:jc w:val="center"/>
        <w:rPr>
          <w:rFonts w:ascii="Times New Roman" w:hAnsi="Times New Roman" w:cs="Times New Roman"/>
        </w:rPr>
      </w:pPr>
    </w:p>
    <w:p w14:paraId="649E60FA" w14:textId="558C314E" w:rsidR="007D608A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Conforme</w:t>
      </w:r>
      <w:proofErr w:type="spellEnd"/>
      <w:r w:rsidR="00383FDD">
        <w:rPr>
          <w:rFonts w:ascii="Times New Roman" w:hAnsi="Times New Roman" w:cs="Times New Roman"/>
        </w:rPr>
        <w:t>:</w:t>
      </w:r>
    </w:p>
    <w:p w14:paraId="2CE9BC80" w14:textId="2AFB4E2F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502F75F9" w14:textId="77777777" w:rsidR="00D73D26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Ratee</w:t>
      </w:r>
    </w:p>
    <w:p w14:paraId="4DB3657C" w14:textId="57A0D59B" w:rsidR="00D0226B" w:rsidRDefault="00D0226B" w:rsidP="00D73D2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215A9301" w14:textId="216335B5" w:rsidR="008361C7" w:rsidRDefault="00D0226B" w:rsidP="00975D1E">
      <w:pPr>
        <w:spacing w:after="0"/>
        <w:jc w:val="center"/>
      </w:pPr>
      <w:r>
        <w:rPr>
          <w:rFonts w:ascii="Times New Roman" w:hAnsi="Times New Roman" w:cs="Times New Roman"/>
        </w:rPr>
        <w:t>Date</w:t>
      </w:r>
    </w:p>
    <w:sectPr w:rsidR="008361C7" w:rsidSect="006766A2">
      <w:pgSz w:w="18720" w:h="12240" w:orient="landscape" w:code="14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A2"/>
    <w:rsid w:val="00014605"/>
    <w:rsid w:val="00014624"/>
    <w:rsid w:val="00026428"/>
    <w:rsid w:val="001E39AC"/>
    <w:rsid w:val="0023369F"/>
    <w:rsid w:val="003345C4"/>
    <w:rsid w:val="00352EC1"/>
    <w:rsid w:val="00383FDD"/>
    <w:rsid w:val="004477FC"/>
    <w:rsid w:val="0049613B"/>
    <w:rsid w:val="004D1AB4"/>
    <w:rsid w:val="004F5A6D"/>
    <w:rsid w:val="00651E0D"/>
    <w:rsid w:val="006766A2"/>
    <w:rsid w:val="006F7646"/>
    <w:rsid w:val="007B2BED"/>
    <w:rsid w:val="007D608A"/>
    <w:rsid w:val="007E50BF"/>
    <w:rsid w:val="00810FB2"/>
    <w:rsid w:val="008361C7"/>
    <w:rsid w:val="008775B0"/>
    <w:rsid w:val="00893CB1"/>
    <w:rsid w:val="00975D1E"/>
    <w:rsid w:val="0097694F"/>
    <w:rsid w:val="009C62E8"/>
    <w:rsid w:val="00A62EA0"/>
    <w:rsid w:val="00CB363C"/>
    <w:rsid w:val="00D0226B"/>
    <w:rsid w:val="00D73D26"/>
    <w:rsid w:val="00D768D1"/>
    <w:rsid w:val="00E261E4"/>
    <w:rsid w:val="00F446BB"/>
    <w:rsid w:val="00F82D6E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5546"/>
  <w15:chartTrackingRefBased/>
  <w15:docId w15:val="{A23D11EB-DC45-4579-A404-74BA7CA8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FC0507FF5CE4FA40D11F7B02D23D6" ma:contentTypeVersion="12" ma:contentTypeDescription="Create a new document." ma:contentTypeScope="" ma:versionID="33eb0226b53f0178ced2537f202f3a9f">
  <xsd:schema xmlns:xsd="http://www.w3.org/2001/XMLSchema" xmlns:xs="http://www.w3.org/2001/XMLSchema" xmlns:p="http://schemas.microsoft.com/office/2006/metadata/properties" xmlns:ns3="edda41e3-b194-4ec4-a5c4-2b73532ff857" xmlns:ns4="c8e245b4-8a18-415a-b1ad-77bb16ca8e82" targetNamespace="http://schemas.microsoft.com/office/2006/metadata/properties" ma:root="true" ma:fieldsID="da52bcc2661e918df981be2a112dbfea" ns3:_="" ns4:_="">
    <xsd:import namespace="edda41e3-b194-4ec4-a5c4-2b73532ff857"/>
    <xsd:import namespace="c8e245b4-8a18-415a-b1ad-77bb16ca8e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41e3-b194-4ec4-a5c4-2b73532ff8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245b4-8a18-415a-b1ad-77bb16ca8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CD0F3F-D0ED-4A95-B272-418A50BEF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41e3-b194-4ec4-a5c4-2b73532ff857"/>
    <ds:schemaRef ds:uri="c8e245b4-8a18-415a-b1ad-77bb16ca8e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853D6-90B1-4775-BC9D-B6243C65A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60913-26DE-4FA9-AEC7-EAA9961F3E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Bautista</dc:creator>
  <cp:keywords/>
  <dc:description/>
  <cp:lastModifiedBy>Gwen Bautista</cp:lastModifiedBy>
  <cp:revision>34</cp:revision>
  <dcterms:created xsi:type="dcterms:W3CDTF">2022-01-25T07:17:00Z</dcterms:created>
  <dcterms:modified xsi:type="dcterms:W3CDTF">2022-01-26T02:32:00Z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0x0101000DFFC0507FF5CE4FA40D11F7B02D23D6</vt:lpwstr>
  </property>
</Properties>
</file>